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u w:val="single"/>
          <w:lang w:val="en-US" w:eastAsia="zh-Hans"/>
        </w:rPr>
        <w:t>研究生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学位论文</w:t>
      </w: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Hans"/>
        </w:rPr>
        <w:t>中期考核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安排</w:t>
      </w:r>
    </w:p>
    <w:p>
      <w:pPr>
        <w:jc w:val="center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第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Hans"/>
        </w:rPr>
        <w:t>五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组</w:t>
      </w:r>
    </w:p>
    <w:p/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一、时间：</w:t>
      </w:r>
      <w:r>
        <w:rPr>
          <w:rFonts w:hint="eastAsia" w:ascii="仿宋" w:hAnsi="仿宋" w:eastAsia="仿宋" w:cs="仿宋"/>
          <w:sz w:val="28"/>
          <w:szCs w:val="28"/>
        </w:rPr>
        <w:t>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hint="default" w:ascii="仿宋" w:hAnsi="仿宋" w:eastAsia="仿宋" w:cs="仿宋"/>
          <w:sz w:val="28"/>
          <w:szCs w:val="28"/>
        </w:rPr>
        <w:t>28</w:t>
      </w:r>
      <w:r>
        <w:rPr>
          <w:rFonts w:hint="eastAsia" w:ascii="仿宋" w:hAnsi="仿宋" w:eastAsia="仿宋" w:cs="仿宋"/>
          <w:sz w:val="28"/>
          <w:szCs w:val="28"/>
        </w:rPr>
        <w:t>日，</w:t>
      </w:r>
      <w:r>
        <w:rPr>
          <w:rFonts w:hint="default" w:ascii="仿宋" w:hAnsi="仿宋" w:eastAsia="仿宋" w:cs="仿宋"/>
          <w:sz w:val="28"/>
          <w:szCs w:val="28"/>
        </w:rPr>
        <w:t>8</w:t>
      </w:r>
      <w:r>
        <w:rPr>
          <w:rFonts w:hint="eastAsia" w:ascii="仿宋" w:hAnsi="仿宋" w:eastAsia="仿宋" w:cs="仿宋"/>
          <w:sz w:val="28"/>
          <w:szCs w:val="28"/>
        </w:rPr>
        <w:t>:</w:t>
      </w:r>
      <w:r>
        <w:rPr>
          <w:rFonts w:hint="default" w:ascii="仿宋" w:hAnsi="仿宋" w:eastAsia="仿宋" w:cs="仿宋"/>
          <w:sz w:val="28"/>
          <w:szCs w:val="28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0-12:</w:t>
      </w:r>
      <w:r>
        <w:rPr>
          <w:rFonts w:hint="default" w:ascii="仿宋" w:hAnsi="仿宋" w:eastAsia="仿宋" w:cs="仿宋"/>
          <w:sz w:val="28"/>
          <w:szCs w:val="28"/>
        </w:rPr>
        <w:t>0</w:t>
      </w:r>
      <w:r>
        <w:rPr>
          <w:rFonts w:hint="eastAsia" w:ascii="仿宋" w:hAnsi="仿宋" w:eastAsia="仿宋" w:cs="仿宋"/>
          <w:sz w:val="28"/>
          <w:szCs w:val="28"/>
        </w:rPr>
        <w:t>0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二、地点：</w:t>
      </w:r>
      <w:r>
        <w:rPr>
          <w:rFonts w:hint="default" w:ascii="仿宋" w:hAnsi="仿宋" w:eastAsia="仿宋" w:cs="仿宋"/>
          <w:sz w:val="28"/>
          <w:szCs w:val="28"/>
        </w:rPr>
        <w:t>16-33</w:t>
      </w:r>
      <w:r>
        <w:rPr>
          <w:rFonts w:hint="default" w:ascii="仿宋" w:hAnsi="仿宋" w:eastAsia="仿宋" w:cs="仿宋"/>
          <w:sz w:val="28"/>
          <w:szCs w:val="28"/>
        </w:rPr>
        <w:t>9</w:t>
      </w:r>
    </w:p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Hans"/>
        </w:rPr>
        <w:t>中期考核小组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2004"/>
        <w:gridCol w:w="2996"/>
        <w:gridCol w:w="2131"/>
      </w:tblGrid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职称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工作单位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备注</w:t>
            </w: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王立君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组长</w:t>
            </w: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何春红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讲师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  <w:tr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强瑞超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讲师</w:t>
            </w:r>
            <w:bookmarkStart w:id="0" w:name="_GoBack"/>
            <w:bookmarkEnd w:id="0"/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rPr>
          <w:rFonts w:hint="default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四、秘书：</w:t>
      </w:r>
      <w:r>
        <w:rPr>
          <w:rFonts w:hint="eastAsia" w:ascii="仿宋" w:hAnsi="仿宋" w:eastAsia="仿宋" w:cs="仿宋"/>
          <w:sz w:val="28"/>
          <w:szCs w:val="28"/>
          <w:lang w:val="en-US" w:eastAsia="zh-Hans"/>
        </w:rPr>
        <w:t>胡静</w:t>
      </w:r>
      <w:r>
        <w:rPr>
          <w:rFonts w:hint="eastAsia" w:ascii="仿宋" w:hAnsi="仿宋" w:eastAsia="仿宋" w:cs="仿宋"/>
          <w:sz w:val="28"/>
          <w:szCs w:val="28"/>
        </w:rPr>
        <w:t>（长号：</w:t>
      </w:r>
      <w:r>
        <w:rPr>
          <w:rFonts w:hint="default" w:ascii="仿宋" w:hAnsi="仿宋" w:eastAsia="仿宋" w:cs="仿宋"/>
          <w:sz w:val="28"/>
          <w:szCs w:val="28"/>
        </w:rPr>
        <w:t>18365196069</w:t>
      </w:r>
      <w:r>
        <w:rPr>
          <w:rFonts w:hint="eastAsia" w:ascii="仿宋" w:hAnsi="仿宋" w:eastAsia="仿宋" w:cs="仿宋"/>
          <w:sz w:val="28"/>
          <w:szCs w:val="28"/>
        </w:rPr>
        <w:t>，邮箱：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fldChar w:fldCharType="begin"/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instrText xml:space="preserve"> HYPERLINK "mailto:18365196069@163.com" </w:instrTex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fldChar w:fldCharType="separate"/>
      </w:r>
      <w:r>
        <w:rPr>
          <w:rFonts w:hint="default" w:ascii="仿宋" w:hAnsi="仿宋" w:eastAsia="仿宋" w:cs="仿宋"/>
          <w:sz w:val="28"/>
          <w:szCs w:val="28"/>
        </w:rPr>
        <w:t>18365196069@163.com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fldChar w:fldCharType="end"/>
      </w:r>
    </w:p>
    <w:p>
      <w:pPr>
        <w:rPr>
          <w:rFonts w:hint="default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）</w:t>
      </w:r>
    </w:p>
    <w:p>
      <w:pPr>
        <w:spacing w:before="156" w:beforeLines="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五、参加答辩研究生</w:t>
      </w:r>
    </w:p>
    <w:tbl>
      <w:tblPr>
        <w:tblStyle w:val="6"/>
        <w:tblW w:w="7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213"/>
        <w:gridCol w:w="1033"/>
        <w:gridCol w:w="4288"/>
      </w:tblGrid>
      <w:tr>
        <w:trPr>
          <w:trHeight w:val="398" w:hRule="atLeast"/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序号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姓名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导师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学位论文题目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崔梦阳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王志寰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大学生童年心理虐待/忽视经历、述情困难、应激感受和亲密恐惧的关系及其干预研究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缪梦惠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王志寰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同伴侵害、NSSI与社会自我效能感的关系及干预研究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楼中鉴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王志寰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中小学危机管理模式及危机管理能力指标构建研究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4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张金鑫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陈巍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观察视角和手臂肌肉遮挡对识别抓握动作中欺骗意图的影响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5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张苡尉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陈建勇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自然接触缓解校园排斥下的社会疼痛 ：基本情感需求的作用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6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王晓敏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陈建勇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元认知对网络游戏渴求的影响及元认知疗法的干预作用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Hans"/>
              </w:rPr>
              <w:t>7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陈盈秀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陈建勇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感知压力对问题性社交媒体使用的影响及其机制：自我控制的调节作用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8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孙赛难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王志寰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反应抑制对面孔身份整体编码的影响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9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虞思怡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王志寰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急性应激对共情选择的影响：认知重评的作用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10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刘瑶琦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王志寰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不同内隐人格观下任务进度信息对认知努力回避的影响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11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李蕊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孙炳海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专家-新手教师理解学生动作意图的行为与认知神经差异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12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惠军军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孙炳海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公正世界信念对受害者谴责的影响：对受害者责任感知的中介和复杂归因的调节</w:t>
            </w:r>
          </w:p>
        </w:tc>
      </w:tr>
      <w:tr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13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郑倩雯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孙炳海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帮倒忙情境施助者的预测偏差：担忧性思维的作用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55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Hans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Hans"/>
              </w:rPr>
              <w:t>14</w:t>
            </w:r>
          </w:p>
        </w:tc>
        <w:tc>
          <w:tcPr>
            <w:tcW w:w="121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郭洪腾</w:t>
            </w: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孙炳海</w:t>
            </w:r>
          </w:p>
        </w:tc>
        <w:tc>
          <w:tcPr>
            <w:tcW w:w="4288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4"/>
                <w:lang w:val="en-US" w:eastAsia="zh-CN"/>
              </w:rPr>
              <w:t>样例类型和反馈间隔对教学反馈有效性的影响：教学互动的超扫描研究</w:t>
            </w:r>
          </w:p>
        </w:tc>
      </w:tr>
    </w:tbl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</w:pPr>
    </w:p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  <w:u w:val="single"/>
        </w:rPr>
        <w:sectPr>
          <w:pgSz w:w="11906" w:h="16838"/>
          <w:pgMar w:top="1213" w:right="1800" w:bottom="1213" w:left="1800" w:header="851" w:footer="992" w:gutter="0"/>
          <w:cols w:space="0" w:num="1"/>
          <w:docGrid w:type="lines" w:linePitch="312" w:charSpace="0"/>
        </w:sect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</w:p>
    <w:p>
      <w:pPr>
        <w:ind w:firstLine="6440" w:firstLineChars="23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心理学院</w:t>
      </w:r>
    </w:p>
    <w:p>
      <w:pPr>
        <w:ind w:firstLine="210" w:firstLineChars="1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Cs w:val="21"/>
        </w:rPr>
        <w:t xml:space="preserve">                                                      </w:t>
      </w:r>
      <w:r>
        <w:rPr>
          <w:rFonts w:hint="eastAsia" w:ascii="仿宋" w:hAnsi="仿宋" w:eastAsia="仿宋" w:cs="仿宋"/>
          <w:sz w:val="28"/>
          <w:szCs w:val="28"/>
        </w:rPr>
        <w:t xml:space="preserve"> 2023年</w:t>
      </w:r>
      <w:r>
        <w:rPr>
          <w:rFonts w:hint="default"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25</w:t>
      </w:r>
      <w:r>
        <w:rPr>
          <w:rFonts w:hint="eastAsia" w:ascii="仿宋" w:hAnsi="仿宋" w:eastAsia="仿宋" w:cs="仿宋"/>
          <w:sz w:val="28"/>
          <w:szCs w:val="28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9CD4D"/>
    <w:rsid w:val="2FFB29B5"/>
    <w:rsid w:val="CFFB6351"/>
    <w:rsid w:val="DE89EA4D"/>
    <w:rsid w:val="EFF9CD4D"/>
    <w:rsid w:val="FEFD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character" w:styleId="4">
    <w:name w:val="Hyperlink"/>
    <w:basedOn w:val="3"/>
    <w:uiPriority w:val="0"/>
    <w:rPr>
      <w:color w:val="0000FF"/>
      <w:u w:val="single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p1"/>
    <w:basedOn w:val="1"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000000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Office_3.6.1.5768_F1E327BC-269C-435d-A152-05C5408002CA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2023-10-24T10:02:00Z</dcterms:created>
  <dc:creator>apple</dc:creator>
  <cp:lastModifiedBy>apple</cp:lastModifiedBy>
  <dcterms:modified xsi:type="dcterms:W3CDTF">2023-10-24T14:16:37Z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2052-3.6.1.5768</vt:lpwstr>
  </property>
</Properties>
</file>